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C38EC" w14:textId="6F190060" w:rsidR="006C7FBC" w:rsidRDefault="006C7FBC" w:rsidP="00D86E50">
      <w:pPr>
        <w:spacing w:after="0"/>
        <w:jc w:val="both"/>
        <w:rPr>
          <w:rFonts w:ascii="Sylfaen" w:hAnsi="Sylfaen" w:cs="Sylfaen"/>
          <w:bCs/>
          <w:sz w:val="22"/>
          <w:szCs w:val="22"/>
          <w:lang w:val="sq-AL"/>
        </w:rPr>
      </w:pPr>
    </w:p>
    <w:p w14:paraId="0F250621" w14:textId="2D305AB0" w:rsidR="006C7FBC" w:rsidRDefault="006C7FBC" w:rsidP="00D86E50">
      <w:pPr>
        <w:spacing w:after="0"/>
        <w:jc w:val="both"/>
        <w:rPr>
          <w:rFonts w:ascii="Sylfaen" w:hAnsi="Sylfaen" w:cs="Sylfaen"/>
          <w:bCs/>
          <w:sz w:val="22"/>
          <w:szCs w:val="22"/>
          <w:lang w:val="sq-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2B6402" wp14:editId="46D015D4">
            <wp:simplePos x="0" y="0"/>
            <wp:positionH relativeFrom="column">
              <wp:posOffset>4444779</wp:posOffset>
            </wp:positionH>
            <wp:positionV relativeFrom="paragraph">
              <wp:posOffset>-206485</wp:posOffset>
            </wp:positionV>
            <wp:extent cx="1894205" cy="534035"/>
            <wp:effectExtent l="0" t="0" r="0" b="0"/>
            <wp:wrapNone/>
            <wp:docPr id="791099419" name="Picture 79109941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4E852" w14:textId="77777777" w:rsidR="006C7FBC" w:rsidRDefault="006C7FBC" w:rsidP="00D86E50">
      <w:pPr>
        <w:spacing w:after="0"/>
        <w:jc w:val="both"/>
        <w:rPr>
          <w:rFonts w:ascii="Sylfaen" w:hAnsi="Sylfaen" w:cs="Sylfaen"/>
          <w:bCs/>
          <w:sz w:val="22"/>
          <w:szCs w:val="22"/>
          <w:lang w:val="sq-AL"/>
        </w:rPr>
      </w:pPr>
    </w:p>
    <w:p w14:paraId="51627FE7" w14:textId="77777777" w:rsidR="00D36C11" w:rsidRDefault="00D36C11" w:rsidP="006C7FBC">
      <w:pPr>
        <w:spacing w:after="0" w:line="240" w:lineRule="auto"/>
        <w:jc w:val="center"/>
        <w:rPr>
          <w:rFonts w:ascii="Sylfaen" w:eastAsia="Tahoma" w:hAnsi="Sylfaen" w:cs="Arial"/>
          <w:b/>
          <w:sz w:val="22"/>
          <w:szCs w:val="22"/>
          <w:lang w:val="hy-AM"/>
        </w:rPr>
      </w:pPr>
    </w:p>
    <w:p w14:paraId="6232A9EC" w14:textId="100CAD56" w:rsidR="006C7FBC" w:rsidRPr="00617084" w:rsidRDefault="006C7FBC" w:rsidP="006C7FBC">
      <w:pPr>
        <w:spacing w:after="0" w:line="240" w:lineRule="auto"/>
        <w:jc w:val="center"/>
        <w:rPr>
          <w:rFonts w:ascii="Sylfaen" w:eastAsia="Times New Roman" w:hAnsi="Sylfaen" w:cs="Arial"/>
          <w:b/>
          <w:sz w:val="22"/>
          <w:szCs w:val="22"/>
          <w:lang w:val="hy-AM"/>
        </w:rPr>
      </w:pPr>
      <w:r w:rsidRPr="00617084">
        <w:rPr>
          <w:rFonts w:ascii="Sylfaen" w:eastAsia="Tahoma" w:hAnsi="Sylfaen" w:cs="Arial"/>
          <w:b/>
          <w:sz w:val="22"/>
          <w:szCs w:val="22"/>
          <w:lang w:val="hy-AM"/>
        </w:rPr>
        <w:t>«ԳՈՐԾՈՒՆ ՔԱՂԱՔԱՑԻԱԿԱՆ ՀԱՍԱՐԱԿՈՒԹՅՈՒՆ» ԾՐԱԳԻՐ</w:t>
      </w:r>
    </w:p>
    <w:p w14:paraId="4CADB47A" w14:textId="77777777" w:rsidR="006C7FBC" w:rsidRPr="00617084" w:rsidRDefault="006C7FBC" w:rsidP="006C7FBC">
      <w:pPr>
        <w:spacing w:after="0" w:line="240" w:lineRule="auto"/>
        <w:jc w:val="center"/>
        <w:rPr>
          <w:rFonts w:ascii="Sylfaen" w:eastAsia="Times New Roman" w:hAnsi="Sylfaen" w:cs="Arial"/>
          <w:b/>
          <w:i/>
          <w:sz w:val="22"/>
          <w:szCs w:val="22"/>
          <w:lang w:val="hy-AM"/>
        </w:rPr>
      </w:pPr>
    </w:p>
    <w:p w14:paraId="3EF17BD2" w14:textId="0AF8446D" w:rsidR="006C7FBC" w:rsidRPr="00617084" w:rsidRDefault="006C7FBC" w:rsidP="006C7FBC">
      <w:pPr>
        <w:spacing w:after="0" w:line="240" w:lineRule="auto"/>
        <w:jc w:val="center"/>
        <w:rPr>
          <w:rFonts w:ascii="Sylfaen" w:eastAsia="Tahoma" w:hAnsi="Sylfaen" w:cs="Arial"/>
          <w:b/>
          <w:sz w:val="22"/>
          <w:szCs w:val="22"/>
          <w:lang w:val="hy-AM"/>
        </w:rPr>
      </w:pPr>
      <w:r w:rsidRPr="00617084">
        <w:rPr>
          <w:rFonts w:ascii="Sylfaen" w:eastAsia="Tahoma" w:hAnsi="Sylfaen" w:cs="Arial"/>
          <w:b/>
          <w:sz w:val="22"/>
          <w:szCs w:val="22"/>
          <w:lang w:val="hy-AM"/>
        </w:rPr>
        <w:t xml:space="preserve">Ֆինանսական կառավարման փորձագետ  </w:t>
      </w:r>
    </w:p>
    <w:p w14:paraId="42CA4ACC" w14:textId="77777777" w:rsidR="006C7FBC" w:rsidRPr="00617084" w:rsidRDefault="006C7FBC" w:rsidP="00D86E50">
      <w:pPr>
        <w:spacing w:after="0"/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14:paraId="788CD817" w14:textId="377DC882" w:rsidR="00E37423" w:rsidRPr="00617084" w:rsidRDefault="00E37423" w:rsidP="00D86E50">
      <w:pPr>
        <w:spacing w:after="0"/>
        <w:jc w:val="both"/>
        <w:rPr>
          <w:rFonts w:ascii="Sylfaen" w:hAnsi="Sylfaen" w:cs="Sylfaen"/>
          <w:bCs/>
          <w:sz w:val="22"/>
          <w:szCs w:val="22"/>
          <w:lang w:val="sq-AL"/>
        </w:rPr>
      </w:pPr>
      <w:bookmarkStart w:id="0" w:name="_Hlk185331656"/>
      <w:r w:rsidRPr="00617084">
        <w:rPr>
          <w:rFonts w:ascii="Sylfaen" w:hAnsi="Sylfaen" w:cs="Sylfaen"/>
          <w:bCs/>
          <w:sz w:val="22"/>
          <w:szCs w:val="22"/>
          <w:lang w:val="sq-AL"/>
        </w:rPr>
        <w:t xml:space="preserve">Ամերիկյան Քաունթերփարթ </w:t>
      </w:r>
      <w:r w:rsidR="009B2D4A">
        <w:rPr>
          <w:rFonts w:ascii="Sylfaen" w:hAnsi="Sylfaen" w:cs="Sylfaen"/>
          <w:bCs/>
          <w:sz w:val="22"/>
          <w:szCs w:val="22"/>
          <w:lang w:val="hy-AM"/>
        </w:rPr>
        <w:t>Ի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>նթերնեշնլ կազմակերպությունը</w:t>
      </w:r>
      <w:r w:rsidR="009B2D4A">
        <w:rPr>
          <w:rFonts w:ascii="Sylfaen" w:hAnsi="Sylfaen" w:cs="Sylfaen"/>
          <w:bCs/>
          <w:sz w:val="22"/>
          <w:szCs w:val="22"/>
          <w:lang w:val="hy-AM"/>
        </w:rPr>
        <w:t>,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 xml:space="preserve"> հայաստանյան «Ուրբան» կայուն զարգացման հիմնադրամի հետ համատեղ</w:t>
      </w:r>
      <w:r w:rsidR="009B2D4A">
        <w:rPr>
          <w:rFonts w:ascii="Sylfaen" w:hAnsi="Sylfaen" w:cs="Sylfaen"/>
          <w:bCs/>
          <w:sz w:val="22"/>
          <w:szCs w:val="22"/>
          <w:lang w:val="hy-AM"/>
        </w:rPr>
        <w:t>,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 xml:space="preserve"> </w:t>
      </w:r>
      <w:r w:rsidR="004A650A">
        <w:rPr>
          <w:rFonts w:ascii="Sylfaen" w:hAnsi="Sylfaen" w:cs="Sylfaen"/>
          <w:bCs/>
          <w:sz w:val="22"/>
          <w:szCs w:val="22"/>
          <w:lang w:val="sq-AL"/>
        </w:rPr>
        <w:t>ի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>րականացն</w:t>
      </w:r>
      <w:r w:rsidR="00300203">
        <w:rPr>
          <w:rFonts w:ascii="Sylfaen" w:hAnsi="Sylfaen" w:cs="Sylfaen"/>
          <w:bCs/>
          <w:sz w:val="22"/>
          <w:szCs w:val="22"/>
          <w:lang w:val="hy-AM"/>
        </w:rPr>
        <w:t>ում է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 xml:space="preserve"> Ամերիկայի Միացյալ Նահանգների </w:t>
      </w:r>
      <w:r w:rsidR="009B2D4A">
        <w:rPr>
          <w:rFonts w:ascii="Sylfaen" w:hAnsi="Sylfaen" w:cs="Sylfaen"/>
          <w:bCs/>
          <w:sz w:val="22"/>
          <w:szCs w:val="22"/>
          <w:lang w:val="hy-AM"/>
        </w:rPr>
        <w:t>Մ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>իջազգային զարգացման գործակալության ֆինանսավոր</w:t>
      </w:r>
      <w:r w:rsidR="00300203">
        <w:rPr>
          <w:rFonts w:ascii="Sylfaen" w:hAnsi="Sylfaen" w:cs="Sylfaen"/>
          <w:bCs/>
          <w:sz w:val="22"/>
          <w:szCs w:val="22"/>
          <w:lang w:val="sq-AL"/>
        </w:rPr>
        <w:t xml:space="preserve">մամբ 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 xml:space="preserve"> հնգամյա</w:t>
      </w:r>
      <w:r w:rsidR="00300203">
        <w:rPr>
          <w:rFonts w:ascii="Sylfaen" w:hAnsi="Sylfaen" w:cs="Sylfaen"/>
          <w:bCs/>
          <w:sz w:val="22"/>
          <w:szCs w:val="22"/>
          <w:lang w:val="sq-AL"/>
        </w:rPr>
        <w:t xml:space="preserve"> </w:t>
      </w:r>
      <w:r w:rsidR="00300203" w:rsidRPr="004A650A">
        <w:rPr>
          <w:rFonts w:ascii="Sylfaen" w:hAnsi="Sylfaen" w:cs="Sylfaen"/>
          <w:bCs/>
          <w:sz w:val="22"/>
          <w:szCs w:val="22"/>
          <w:lang w:val="sq-AL"/>
        </w:rPr>
        <w:t>(</w:t>
      </w:r>
      <w:r w:rsidR="00300203">
        <w:rPr>
          <w:rFonts w:ascii="Sylfaen" w:hAnsi="Sylfaen" w:cs="Sylfaen"/>
          <w:bCs/>
          <w:sz w:val="22"/>
          <w:szCs w:val="22"/>
          <w:lang w:val="sq-AL"/>
        </w:rPr>
        <w:t>2022-2027)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 xml:space="preserve"> «Գործուն քաղաքացիական հասարակություն» ծրագիրը։ </w:t>
      </w:r>
    </w:p>
    <w:p w14:paraId="5D61CDCA" w14:textId="4BA0F90F" w:rsidR="00D86E50" w:rsidRPr="00617084" w:rsidRDefault="00E37423" w:rsidP="00D86E50">
      <w:pPr>
        <w:spacing w:after="0"/>
        <w:jc w:val="both"/>
        <w:rPr>
          <w:rFonts w:ascii="Sylfaen" w:hAnsi="Sylfaen" w:cs="Sylfaen"/>
          <w:bCs/>
          <w:sz w:val="22"/>
          <w:szCs w:val="22"/>
          <w:lang w:val="sq-AL"/>
        </w:rPr>
      </w:pPr>
      <w:r w:rsidRPr="00617084">
        <w:rPr>
          <w:rFonts w:ascii="Sylfaen" w:hAnsi="Sylfaen" w:cs="Sylfaen"/>
          <w:bCs/>
          <w:sz w:val="22"/>
          <w:szCs w:val="22"/>
          <w:lang w:val="sq-AL"/>
        </w:rPr>
        <w:t>Ծրագրի նպատակն է խթանել Հայաստանում քաղաքացիական հասարակության ֆինանսական կայունությունը, կազմակերպական կարողությունները և մասնակցությունը քաղաքականության մշակման</w:t>
      </w:r>
      <w:r w:rsidR="00300203">
        <w:rPr>
          <w:rFonts w:ascii="Sylfaen" w:hAnsi="Sylfaen" w:cs="Sylfaen"/>
          <w:bCs/>
          <w:sz w:val="22"/>
          <w:szCs w:val="22"/>
          <w:lang w:val="sq-AL"/>
        </w:rPr>
        <w:t xml:space="preserve"> </w:t>
      </w:r>
      <w:r w:rsidR="00300203">
        <w:rPr>
          <w:rFonts w:ascii="Sylfaen" w:hAnsi="Sylfaen" w:cs="Sylfaen"/>
          <w:bCs/>
          <w:sz w:val="22"/>
          <w:szCs w:val="22"/>
          <w:lang w:val="hy-AM"/>
        </w:rPr>
        <w:t>գործընթացներում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>։ </w:t>
      </w:r>
    </w:p>
    <w:p w14:paraId="0C20977A" w14:textId="5591D36B" w:rsidR="00D86E50" w:rsidRPr="00617084" w:rsidRDefault="009B2D4A" w:rsidP="00D86E50">
      <w:pPr>
        <w:spacing w:after="0"/>
        <w:jc w:val="both"/>
        <w:rPr>
          <w:rFonts w:ascii="Sylfaen" w:hAnsi="Sylfaen" w:cs="Sylfaen"/>
          <w:bCs/>
          <w:sz w:val="22"/>
          <w:szCs w:val="22"/>
          <w:lang w:val="sq-AL"/>
        </w:rPr>
      </w:pPr>
      <w:r w:rsidRPr="00617084">
        <w:rPr>
          <w:rFonts w:ascii="Sylfaen" w:hAnsi="Sylfaen" w:cs="Sylfaen"/>
          <w:bCs/>
          <w:sz w:val="22"/>
          <w:szCs w:val="22"/>
          <w:lang w:val="sq-AL"/>
        </w:rPr>
        <w:t xml:space="preserve">«Ուրբան» </w:t>
      </w:r>
      <w:r w:rsidR="00D86E50" w:rsidRPr="00617084">
        <w:rPr>
          <w:rFonts w:ascii="Sylfaen" w:hAnsi="Sylfaen" w:cs="Sylfaen"/>
          <w:bCs/>
          <w:sz w:val="22"/>
          <w:szCs w:val="22"/>
          <w:lang w:val="sq-AL"/>
        </w:rPr>
        <w:t xml:space="preserve">կայուն զարգացման հիմնադրամը հայտարարում է մրցույթ համապատասխան որակավորում ունեցող փորձագետի ընտրության համար՝ ՔՀԿ-ների ֆինանսական կառավարման թեմայով </w:t>
      </w:r>
      <w:r w:rsidR="00043193" w:rsidRPr="00617084">
        <w:rPr>
          <w:rFonts w:ascii="Sylfaen" w:hAnsi="Sylfaen" w:cs="Sylfaen"/>
          <w:bCs/>
          <w:sz w:val="22"/>
          <w:szCs w:val="22"/>
          <w:lang w:val="sq-AL"/>
        </w:rPr>
        <w:t>դասընթաց և հետագա</w:t>
      </w:r>
      <w:r w:rsidR="00027286">
        <w:rPr>
          <w:rFonts w:ascii="Sylfaen" w:hAnsi="Sylfaen" w:cs="Sylfaen"/>
          <w:bCs/>
          <w:sz w:val="22"/>
          <w:szCs w:val="22"/>
          <w:lang w:val="sq-AL"/>
        </w:rPr>
        <w:t xml:space="preserve"> </w:t>
      </w:r>
      <w:r w:rsidR="00D86E50" w:rsidRPr="00617084">
        <w:rPr>
          <w:rFonts w:ascii="Sylfaen" w:hAnsi="Sylfaen" w:cs="Sylfaen"/>
          <w:bCs/>
          <w:sz w:val="22"/>
          <w:szCs w:val="22"/>
          <w:lang w:val="sq-AL"/>
        </w:rPr>
        <w:t>խորհրդատվություններ իրականացնելու համար։</w:t>
      </w:r>
    </w:p>
    <w:bookmarkEnd w:id="0"/>
    <w:p w14:paraId="595FD5AC" w14:textId="77777777" w:rsidR="00D86E50" w:rsidRPr="00617084" w:rsidRDefault="00D86E50" w:rsidP="00D86E50">
      <w:pPr>
        <w:spacing w:after="0"/>
        <w:jc w:val="both"/>
        <w:rPr>
          <w:rFonts w:ascii="Sylfaen" w:hAnsi="Sylfaen" w:cs="Sylfaen"/>
          <w:bCs/>
          <w:sz w:val="22"/>
          <w:szCs w:val="22"/>
          <w:lang w:val="sq-AL"/>
        </w:rPr>
      </w:pPr>
    </w:p>
    <w:p w14:paraId="4C9503B8" w14:textId="77777777" w:rsidR="00D86E50" w:rsidRPr="00617084" w:rsidRDefault="00D86E50" w:rsidP="00D86E50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</w:pPr>
      <w:proofErr w:type="spellStart"/>
      <w:r w:rsidRPr="00617084">
        <w:rPr>
          <w:rFonts w:ascii="Sylfaen" w:eastAsia="Times New Roman" w:hAnsi="Sylfaen" w:cs="Sylfaen"/>
          <w:b/>
          <w:bCs/>
          <w:color w:val="404040"/>
          <w:kern w:val="0"/>
          <w:sz w:val="22"/>
          <w:szCs w:val="22"/>
          <w14:ligatures w14:val="none"/>
        </w:rPr>
        <w:t>Ծառայությունների</w:t>
      </w:r>
      <w:proofErr w:type="spellEnd"/>
      <w:r w:rsidRPr="00617084">
        <w:rPr>
          <w:rFonts w:ascii="Sylfaen" w:eastAsia="Times New Roman" w:hAnsi="Sylfaen" w:cs="Times New Roman"/>
          <w:b/>
          <w:bCs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b/>
          <w:bCs/>
          <w:color w:val="404040"/>
          <w:kern w:val="0"/>
          <w:sz w:val="22"/>
          <w:szCs w:val="22"/>
          <w14:ligatures w14:val="none"/>
        </w:rPr>
        <w:t>նկարագրությունը</w:t>
      </w:r>
      <w:proofErr w:type="spellEnd"/>
      <w:r w:rsidRPr="00617084">
        <w:rPr>
          <w:rFonts w:ascii="Sylfaen" w:eastAsia="Times New Roman" w:hAnsi="Sylfaen" w:cs="Times New Roman"/>
          <w:b/>
          <w:bCs/>
          <w:color w:val="404040"/>
          <w:kern w:val="0"/>
          <w:sz w:val="22"/>
          <w:szCs w:val="22"/>
          <w:lang w:val="sq-AL"/>
          <w14:ligatures w14:val="none"/>
        </w:rPr>
        <w:t xml:space="preserve">, </w:t>
      </w:r>
      <w:proofErr w:type="spellStart"/>
      <w:r w:rsidRPr="00617084">
        <w:rPr>
          <w:rFonts w:ascii="Sylfaen" w:eastAsia="Times New Roman" w:hAnsi="Sylfaen" w:cs="Sylfaen"/>
          <w:b/>
          <w:bCs/>
          <w:color w:val="404040"/>
          <w:kern w:val="0"/>
          <w:sz w:val="22"/>
          <w:szCs w:val="22"/>
          <w14:ligatures w14:val="none"/>
        </w:rPr>
        <w:t>ծավալը</w:t>
      </w:r>
      <w:proofErr w:type="spellEnd"/>
      <w:r w:rsidRPr="00617084">
        <w:rPr>
          <w:rFonts w:ascii="Sylfaen" w:eastAsia="Times New Roman" w:hAnsi="Sylfaen" w:cs="Times New Roman"/>
          <w:b/>
          <w:bCs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r w:rsidRPr="00617084">
        <w:rPr>
          <w:rFonts w:ascii="Sylfaen" w:eastAsia="Times New Roman" w:hAnsi="Sylfaen" w:cs="Sylfaen"/>
          <w:b/>
          <w:bCs/>
          <w:color w:val="404040"/>
          <w:kern w:val="0"/>
          <w:sz w:val="22"/>
          <w:szCs w:val="22"/>
          <w14:ligatures w14:val="none"/>
        </w:rPr>
        <w:t>և</w:t>
      </w:r>
      <w:r w:rsidRPr="00617084">
        <w:rPr>
          <w:rFonts w:ascii="Sylfaen" w:eastAsia="Times New Roman" w:hAnsi="Sylfaen" w:cs="Times New Roman"/>
          <w:b/>
          <w:bCs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b/>
          <w:bCs/>
          <w:color w:val="404040"/>
          <w:kern w:val="0"/>
          <w:sz w:val="22"/>
          <w:szCs w:val="22"/>
          <w14:ligatures w14:val="none"/>
        </w:rPr>
        <w:t>ժամկետը</w:t>
      </w:r>
      <w:proofErr w:type="spellEnd"/>
    </w:p>
    <w:p w14:paraId="0BBC9AB0" w14:textId="60C02CB1" w:rsidR="00D86E50" w:rsidRPr="00617084" w:rsidRDefault="00D86E50" w:rsidP="00D86E50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</w:pP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Փորձագետից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կպահանջվի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իրականացնել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հետևյալ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գործողությունները</w:t>
      </w:r>
      <w:proofErr w:type="spellEnd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՝</w:t>
      </w:r>
      <w:r w:rsidR="00D65161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</w:p>
    <w:p w14:paraId="461BFEA0" w14:textId="477F5F23" w:rsidR="00A63B5D" w:rsidRPr="00617084" w:rsidRDefault="00E37423" w:rsidP="001A392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Sylfaen" w:hAnsi="Sylfaen" w:cs="Sylfaen"/>
          <w:bCs/>
          <w:sz w:val="22"/>
          <w:szCs w:val="22"/>
          <w:lang w:val="sq-AL"/>
        </w:rPr>
      </w:pPr>
      <w:r w:rsidRPr="00617084">
        <w:rPr>
          <w:rFonts w:ascii="Sylfaen" w:hAnsi="Sylfaen" w:cs="Sylfaen"/>
          <w:bCs/>
          <w:sz w:val="22"/>
          <w:szCs w:val="22"/>
          <w:lang w:val="sq-AL"/>
        </w:rPr>
        <w:t>Ներկայացնել Ֆինանսական կառավարման էությունը, նպատակը, կապը կառավարման ռազմավարության հետ, ազդեցությունը կազմակերպության նպատակների վրա, ձեռնարկատիրական գործունեության պլանավոր</w:t>
      </w:r>
      <w:r w:rsidR="00027286">
        <w:rPr>
          <w:rFonts w:ascii="Sylfaen" w:hAnsi="Sylfaen" w:cs="Sylfaen"/>
          <w:bCs/>
          <w:sz w:val="22"/>
          <w:szCs w:val="22"/>
          <w:lang w:val="sq-AL"/>
        </w:rPr>
        <w:t xml:space="preserve">ումը 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 xml:space="preserve"> և այլ հարակից թեմաներ:</w:t>
      </w:r>
    </w:p>
    <w:p w14:paraId="160C67BF" w14:textId="7648135E" w:rsidR="00A63B5D" w:rsidRPr="00617084" w:rsidRDefault="00A63B5D" w:rsidP="001A392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Sylfaen" w:hAnsi="Sylfaen" w:cs="Sylfaen"/>
          <w:bCs/>
          <w:sz w:val="22"/>
          <w:szCs w:val="22"/>
          <w:lang w:val="sq-AL"/>
        </w:rPr>
      </w:pPr>
      <w:r w:rsidRPr="00617084">
        <w:rPr>
          <w:rFonts w:ascii="Sylfaen" w:hAnsi="Sylfaen" w:cs="Sylfaen"/>
          <w:bCs/>
          <w:sz w:val="22"/>
          <w:szCs w:val="22"/>
          <w:lang w:val="sq-AL"/>
        </w:rPr>
        <w:t>Զարգացնել կազմակերպության ֆինանսական կառավարման գիտելիքները` ֆինանսավորման տարբեր աղբյուրների և կապիտալ ներդրումների հնարավորությունների առավելությունները վերլուծելու և կիրառելու համար:</w:t>
      </w:r>
    </w:p>
    <w:p w14:paraId="05CB39B9" w14:textId="062F7D7F" w:rsidR="00A63B5D" w:rsidRPr="00617084" w:rsidRDefault="00A63B5D" w:rsidP="002A6551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Sylfaen" w:hAnsi="Sylfaen" w:cs="Sylfaen"/>
          <w:bCs/>
          <w:sz w:val="22"/>
          <w:szCs w:val="22"/>
          <w:lang w:val="sq-AL"/>
        </w:rPr>
      </w:pPr>
      <w:r w:rsidRPr="00617084">
        <w:rPr>
          <w:rFonts w:ascii="Sylfaen" w:hAnsi="Sylfaen" w:cs="Sylfaen"/>
          <w:bCs/>
          <w:sz w:val="22"/>
          <w:szCs w:val="22"/>
          <w:lang w:val="sq-AL"/>
        </w:rPr>
        <w:t xml:space="preserve">Տրամադրել ֆինանսական կառավարման բնագավառում խորացված գիտելիքներ և հմտություններ, որոնք անհրաժեշտ են </w:t>
      </w:r>
      <w:r w:rsidRPr="00617084">
        <w:rPr>
          <w:rFonts w:ascii="Sylfaen" w:hAnsi="Sylfaen" w:cs="Sylfaen"/>
          <w:bCs/>
          <w:sz w:val="22"/>
          <w:szCs w:val="22"/>
          <w:lang w:val="hy-AM"/>
        </w:rPr>
        <w:t xml:space="preserve">կազմակերպության 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>հաշվապահին և</w:t>
      </w:r>
      <w:r w:rsidR="00027286">
        <w:rPr>
          <w:rFonts w:ascii="Sylfaen" w:hAnsi="Sylfaen" w:cs="Sylfaen"/>
          <w:bCs/>
          <w:sz w:val="22"/>
          <w:szCs w:val="22"/>
          <w:lang w:val="sq-AL"/>
        </w:rPr>
        <w:t>/կամ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 xml:space="preserve"> ֆինանս</w:t>
      </w:r>
      <w:r w:rsidR="00027286">
        <w:rPr>
          <w:rFonts w:ascii="Sylfaen" w:hAnsi="Sylfaen" w:cs="Sylfaen"/>
          <w:bCs/>
          <w:sz w:val="22"/>
          <w:szCs w:val="22"/>
          <w:lang w:val="sq-AL"/>
        </w:rPr>
        <w:t>ական գծով պատասխանատուին</w:t>
      </w:r>
      <w:r w:rsidR="009B2D4A">
        <w:rPr>
          <w:rFonts w:ascii="Sylfaen" w:hAnsi="Sylfaen" w:cs="Sylfaen"/>
          <w:bCs/>
          <w:sz w:val="22"/>
          <w:szCs w:val="22"/>
          <w:lang w:val="hy-AM"/>
        </w:rPr>
        <w:t>՝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 xml:space="preserve"> իրենց մասնագիտական գործունեություն</w:t>
      </w:r>
      <w:r w:rsidR="00027286">
        <w:rPr>
          <w:rFonts w:ascii="Sylfaen" w:hAnsi="Sylfaen" w:cs="Sylfaen"/>
          <w:bCs/>
          <w:sz w:val="22"/>
          <w:szCs w:val="22"/>
          <w:lang w:val="sq-AL"/>
        </w:rPr>
        <w:t xml:space="preserve">ը 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 xml:space="preserve"> արդյունավետ ծավալելու համար։</w:t>
      </w:r>
    </w:p>
    <w:p w14:paraId="410A360B" w14:textId="20E08D95" w:rsidR="006C7FBC" w:rsidRPr="00617084" w:rsidRDefault="00D86E50" w:rsidP="00DD0C37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Sylfaen" w:hAnsi="Sylfaen" w:cs="Sylfaen"/>
          <w:bCs/>
          <w:sz w:val="22"/>
          <w:szCs w:val="22"/>
          <w:lang w:val="sq-AL"/>
        </w:rPr>
      </w:pPr>
      <w:r w:rsidRPr="00617084">
        <w:rPr>
          <w:rFonts w:ascii="Sylfaen" w:hAnsi="Sylfaen" w:cs="Sylfaen"/>
          <w:bCs/>
          <w:sz w:val="22"/>
          <w:szCs w:val="22"/>
          <w:lang w:val="sq-AL"/>
        </w:rPr>
        <w:t xml:space="preserve">Մշակել </w:t>
      </w:r>
      <w:r w:rsidR="00027286" w:rsidRPr="00617084">
        <w:rPr>
          <w:rFonts w:ascii="Sylfaen" w:hAnsi="Sylfaen" w:cs="Sylfaen"/>
          <w:bCs/>
          <w:sz w:val="22"/>
          <w:szCs w:val="22"/>
          <w:lang w:val="sq-AL"/>
        </w:rPr>
        <w:t>դրամաշնորհառու</w:t>
      </w:r>
      <w:r w:rsidR="009B2D4A">
        <w:rPr>
          <w:rFonts w:ascii="Sylfaen" w:hAnsi="Sylfaen" w:cs="Sylfaen"/>
          <w:bCs/>
          <w:sz w:val="22"/>
          <w:szCs w:val="22"/>
          <w:lang w:val="hy-AM"/>
        </w:rPr>
        <w:t xml:space="preserve"> 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>կազմակերպությունների</w:t>
      </w:r>
      <w:r w:rsidR="00043193" w:rsidRPr="00617084">
        <w:rPr>
          <w:rFonts w:ascii="Sylfaen" w:hAnsi="Sylfaen" w:cs="Sylfaen"/>
          <w:bCs/>
          <w:sz w:val="22"/>
          <w:szCs w:val="22"/>
          <w:lang w:val="sq-AL"/>
        </w:rPr>
        <w:t xml:space="preserve"> 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 xml:space="preserve">համար </w:t>
      </w:r>
      <w:r w:rsidR="00043193" w:rsidRPr="00617084">
        <w:rPr>
          <w:rFonts w:ascii="Sylfaen" w:hAnsi="Sylfaen" w:cs="Sylfaen"/>
          <w:bCs/>
          <w:sz w:val="22"/>
          <w:szCs w:val="22"/>
          <w:lang w:val="sq-AL"/>
        </w:rPr>
        <w:t xml:space="preserve">ֆինանսական կառավարման 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 xml:space="preserve">քաղաքականության հիմնական ուղղությունները՝ </w:t>
      </w:r>
      <w:r w:rsidR="00043193" w:rsidRPr="00617084">
        <w:rPr>
          <w:rFonts w:ascii="Sylfaen" w:hAnsi="Sylfaen" w:cs="Sylfaen"/>
          <w:bCs/>
          <w:sz w:val="22"/>
          <w:szCs w:val="22"/>
          <w:lang w:val="sq-AL"/>
        </w:rPr>
        <w:t>ֆինանսական ռեսուրսների և դրանց շարժի կառավարում</w:t>
      </w:r>
      <w:r w:rsidR="00027286">
        <w:rPr>
          <w:rFonts w:ascii="Sylfaen" w:hAnsi="Sylfaen" w:cs="Sylfaen"/>
          <w:bCs/>
          <w:sz w:val="22"/>
          <w:szCs w:val="22"/>
          <w:lang w:val="sq-AL"/>
        </w:rPr>
        <w:t>,</w:t>
      </w:r>
      <w:r w:rsidR="006C7FBC" w:rsidRPr="00617084">
        <w:rPr>
          <w:rFonts w:ascii="Sylfaen" w:hAnsi="Sylfaen" w:cs="Sylfaen"/>
          <w:bCs/>
          <w:sz w:val="22"/>
          <w:szCs w:val="22"/>
          <w:lang w:val="sq-AL"/>
        </w:rPr>
        <w:t xml:space="preserve"> ընթացակարգեր, հաշվետվությունների ձևաչափեր, գենդերազգայուն բյուջեի կառավարման համակարգ, ծախսերի կառավարում՝ </w:t>
      </w:r>
      <w:r w:rsidR="00027286">
        <w:rPr>
          <w:rFonts w:ascii="Sylfaen" w:hAnsi="Sylfaen" w:cs="Sylfaen"/>
          <w:bCs/>
          <w:sz w:val="22"/>
          <w:szCs w:val="22"/>
          <w:lang w:val="sq-AL"/>
        </w:rPr>
        <w:t xml:space="preserve">ներառյալ </w:t>
      </w:r>
      <w:r w:rsidR="006C7FBC" w:rsidRPr="00617084">
        <w:rPr>
          <w:rFonts w:ascii="Sylfaen" w:hAnsi="Sylfaen" w:cs="Sylfaen"/>
          <w:bCs/>
          <w:sz w:val="22"/>
          <w:szCs w:val="22"/>
          <w:lang w:val="sq-AL"/>
        </w:rPr>
        <w:t xml:space="preserve"> թույլատրելի</w:t>
      </w:r>
      <w:r w:rsidR="00BC7B0D" w:rsidRPr="00617084">
        <w:rPr>
          <w:rFonts w:ascii="Sylfaen" w:hAnsi="Sylfaen" w:cs="Sylfaen"/>
          <w:bCs/>
          <w:sz w:val="22"/>
          <w:szCs w:val="22"/>
          <w:lang w:val="sq-AL"/>
        </w:rPr>
        <w:t xml:space="preserve">, </w:t>
      </w:r>
      <w:r w:rsidR="00027286">
        <w:rPr>
          <w:rFonts w:ascii="Sylfaen" w:hAnsi="Sylfaen" w:cs="Sylfaen"/>
          <w:bCs/>
          <w:sz w:val="22"/>
          <w:szCs w:val="22"/>
          <w:lang w:val="sq-AL"/>
        </w:rPr>
        <w:t>ան</w:t>
      </w:r>
      <w:r w:rsidR="006C7FBC" w:rsidRPr="00617084">
        <w:rPr>
          <w:rFonts w:ascii="Sylfaen" w:hAnsi="Sylfaen" w:cs="Sylfaen"/>
          <w:bCs/>
          <w:sz w:val="22"/>
          <w:szCs w:val="22"/>
          <w:lang w:val="sq-AL"/>
        </w:rPr>
        <w:t>թույլատրելի ծախսեր</w:t>
      </w:r>
      <w:r w:rsidR="00617084" w:rsidRPr="00617084">
        <w:rPr>
          <w:rFonts w:ascii="Sylfaen" w:hAnsi="Sylfaen" w:cs="Sylfaen"/>
          <w:bCs/>
          <w:sz w:val="22"/>
          <w:szCs w:val="22"/>
          <w:lang w:val="sq-AL"/>
        </w:rPr>
        <w:t xml:space="preserve">, </w:t>
      </w:r>
      <w:r w:rsidR="00617084" w:rsidRPr="00617084">
        <w:rPr>
          <w:rFonts w:ascii="Sylfaen" w:hAnsi="Sylfaen" w:cs="Sylfaen"/>
          <w:bCs/>
          <w:sz w:val="22"/>
          <w:szCs w:val="22"/>
          <w:lang w:val="hy-AM"/>
        </w:rPr>
        <w:t>գ</w:t>
      </w:r>
      <w:r w:rsidR="006C7FBC" w:rsidRPr="00617084">
        <w:rPr>
          <w:rFonts w:ascii="Sylfaen" w:hAnsi="Sylfaen" w:cs="Sylfaen"/>
          <w:bCs/>
          <w:sz w:val="22"/>
          <w:szCs w:val="22"/>
          <w:lang w:val="sq-AL"/>
        </w:rPr>
        <w:t>ույքագր</w:t>
      </w:r>
      <w:r w:rsidR="00B31D4D">
        <w:rPr>
          <w:rFonts w:ascii="Sylfaen" w:hAnsi="Sylfaen" w:cs="Sylfaen"/>
          <w:bCs/>
          <w:sz w:val="22"/>
          <w:szCs w:val="22"/>
          <w:lang w:val="sq-AL"/>
        </w:rPr>
        <w:t>ում</w:t>
      </w:r>
      <w:r w:rsidR="00B31D4D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, </w:t>
      </w:r>
      <w:r w:rsidR="00617084" w:rsidRPr="00617084">
        <w:rPr>
          <w:rFonts w:ascii="Sylfaen" w:hAnsi="Sylfaen" w:cs="Sylfaen"/>
          <w:bCs/>
          <w:sz w:val="22"/>
          <w:szCs w:val="22"/>
          <w:lang w:val="sq-AL"/>
        </w:rPr>
        <w:t xml:space="preserve"> գ</w:t>
      </w:r>
      <w:r w:rsidR="006C7FBC" w:rsidRPr="00617084">
        <w:rPr>
          <w:rFonts w:ascii="Sylfaen" w:hAnsi="Sylfaen" w:cs="Sylfaen"/>
          <w:bCs/>
          <w:sz w:val="22"/>
          <w:szCs w:val="22"/>
          <w:lang w:val="sq-AL"/>
        </w:rPr>
        <w:t>նումների քաղաքականություն</w:t>
      </w:r>
      <w:r w:rsidR="00617084" w:rsidRPr="00617084">
        <w:rPr>
          <w:rFonts w:ascii="Sylfaen" w:hAnsi="Sylfaen" w:cs="Sylfaen"/>
          <w:bCs/>
          <w:sz w:val="22"/>
          <w:szCs w:val="22"/>
          <w:lang w:val="sq-AL"/>
        </w:rPr>
        <w:t>, մատակարարների, փոր</w:t>
      </w:r>
      <w:r w:rsidR="00617084">
        <w:rPr>
          <w:rFonts w:ascii="Sylfaen" w:hAnsi="Sylfaen" w:cs="Sylfaen"/>
          <w:bCs/>
          <w:sz w:val="22"/>
          <w:szCs w:val="22"/>
          <w:lang w:val="sq-AL"/>
        </w:rPr>
        <w:t>ձ</w:t>
      </w:r>
      <w:r w:rsidR="00617084" w:rsidRPr="00617084">
        <w:rPr>
          <w:rFonts w:ascii="Sylfaen" w:hAnsi="Sylfaen" w:cs="Sylfaen"/>
          <w:bCs/>
          <w:sz w:val="22"/>
          <w:szCs w:val="22"/>
          <w:lang w:val="sq-AL"/>
        </w:rPr>
        <w:t xml:space="preserve">ագետների և այլ </w:t>
      </w:r>
      <w:r w:rsidR="006C7FBC" w:rsidRPr="00617084">
        <w:rPr>
          <w:rFonts w:ascii="Sylfaen" w:hAnsi="Sylfaen" w:cs="Sylfaen"/>
          <w:bCs/>
          <w:sz w:val="22"/>
          <w:szCs w:val="22"/>
          <w:lang w:val="sq-AL"/>
        </w:rPr>
        <w:t>պայմանագրային</w:t>
      </w:r>
      <w:r w:rsidR="00617084" w:rsidRPr="00617084">
        <w:rPr>
          <w:rFonts w:ascii="Sylfaen" w:hAnsi="Sylfaen" w:cs="Sylfaen"/>
          <w:bCs/>
          <w:sz w:val="22"/>
          <w:szCs w:val="22"/>
          <w:lang w:val="sq-AL"/>
        </w:rPr>
        <w:t xml:space="preserve"> </w:t>
      </w:r>
      <w:r w:rsidR="006C7FBC" w:rsidRPr="00617084">
        <w:rPr>
          <w:rFonts w:ascii="Sylfaen" w:hAnsi="Sylfaen" w:cs="Sylfaen"/>
          <w:bCs/>
          <w:sz w:val="22"/>
          <w:szCs w:val="22"/>
          <w:lang w:val="sq-AL"/>
        </w:rPr>
        <w:t xml:space="preserve"> ծառայություններ</w:t>
      </w:r>
      <w:r w:rsidR="00617084" w:rsidRPr="00617084">
        <w:rPr>
          <w:rFonts w:ascii="Sylfaen" w:hAnsi="Sylfaen" w:cs="Sylfaen"/>
          <w:bCs/>
          <w:sz w:val="22"/>
          <w:szCs w:val="22"/>
          <w:lang w:val="sq-AL"/>
        </w:rPr>
        <w:t>ի փաստաթղթեր</w:t>
      </w:r>
      <w:r w:rsidR="00B31D4D">
        <w:rPr>
          <w:rFonts w:ascii="Sylfaen" w:hAnsi="Sylfaen" w:cs="Sylfaen"/>
          <w:bCs/>
          <w:sz w:val="22"/>
          <w:szCs w:val="22"/>
          <w:lang w:val="sq-AL"/>
        </w:rPr>
        <w:t>ի մշակում</w:t>
      </w:r>
      <w:r w:rsidR="00617084" w:rsidRPr="00617084">
        <w:rPr>
          <w:rFonts w:ascii="Sylfaen" w:hAnsi="Sylfaen" w:cs="Sylfaen"/>
          <w:bCs/>
          <w:sz w:val="22"/>
          <w:szCs w:val="22"/>
          <w:lang w:val="sq-AL"/>
        </w:rPr>
        <w:t xml:space="preserve">։ </w:t>
      </w:r>
    </w:p>
    <w:p w14:paraId="3D5456CB" w14:textId="2BA52731" w:rsidR="00043193" w:rsidRPr="00617084" w:rsidRDefault="00043193" w:rsidP="00043193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bCs/>
          <w:sz w:val="22"/>
          <w:szCs w:val="22"/>
          <w:lang w:val="sq-AL"/>
        </w:rPr>
      </w:pPr>
      <w:r w:rsidRPr="00617084">
        <w:rPr>
          <w:rFonts w:ascii="Sylfaen" w:hAnsi="Sylfaen" w:cs="Sylfaen"/>
          <w:bCs/>
          <w:sz w:val="22"/>
          <w:szCs w:val="22"/>
          <w:lang w:val="sq-AL"/>
        </w:rPr>
        <w:t>Աջակցել</w:t>
      </w:r>
      <w:r w:rsidR="00A63B5D" w:rsidRPr="00617084">
        <w:rPr>
          <w:rFonts w:ascii="Sylfaen" w:hAnsi="Sylfaen" w:cs="Sylfaen"/>
          <w:bCs/>
          <w:sz w:val="22"/>
          <w:szCs w:val="22"/>
          <w:lang w:val="sq-AL"/>
        </w:rPr>
        <w:t xml:space="preserve"> քաղհասարակության կառույցների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 xml:space="preserve"> ֆինանսական կառավարմանը՝ համատեղ իրագործել պլանավորման, կազմակերպման,  և վերահսկողության հիմնական գործառույթներ</w:t>
      </w:r>
      <w:r w:rsidR="00900120" w:rsidRPr="00617084">
        <w:rPr>
          <w:rFonts w:ascii="Sylfaen" w:hAnsi="Sylfaen" w:cs="Sylfaen"/>
          <w:bCs/>
          <w:sz w:val="22"/>
          <w:szCs w:val="22"/>
          <w:lang w:val="sq-AL"/>
        </w:rPr>
        <w:t>ը</w:t>
      </w:r>
      <w:r w:rsidRPr="00617084">
        <w:rPr>
          <w:rFonts w:ascii="Sylfaen" w:hAnsi="Sylfaen" w:cs="Sylfaen"/>
          <w:bCs/>
          <w:sz w:val="22"/>
          <w:szCs w:val="22"/>
          <w:lang w:val="sq-AL"/>
        </w:rPr>
        <w:t>։</w:t>
      </w:r>
    </w:p>
    <w:p w14:paraId="740783C0" w14:textId="3CE0F624" w:rsidR="00D86E50" w:rsidRDefault="00D86E50" w:rsidP="00D86E50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</w:pPr>
      <w:bookmarkStart w:id="1" w:name="_Hlk185331815"/>
      <w:proofErr w:type="spellStart"/>
      <w:r w:rsidRPr="00617084">
        <w:rPr>
          <w:rFonts w:ascii="Sylfaen" w:eastAsia="Times New Roman" w:hAnsi="Sylfaen" w:cs="Sylfaen"/>
          <w:b/>
          <w:bCs/>
          <w:color w:val="404040"/>
          <w:kern w:val="0"/>
          <w:sz w:val="22"/>
          <w:szCs w:val="22"/>
          <w14:ligatures w14:val="none"/>
        </w:rPr>
        <w:t>Առաջադրանքի</w:t>
      </w:r>
      <w:proofErr w:type="spellEnd"/>
      <w:r w:rsidRPr="00617084">
        <w:rPr>
          <w:rFonts w:ascii="Sylfaen" w:eastAsia="Times New Roman" w:hAnsi="Sylfaen" w:cs="Times New Roman"/>
          <w:b/>
          <w:bCs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b/>
          <w:bCs/>
          <w:color w:val="404040"/>
          <w:kern w:val="0"/>
          <w:sz w:val="22"/>
          <w:szCs w:val="22"/>
          <w14:ligatures w14:val="none"/>
        </w:rPr>
        <w:t>տևողությունը</w:t>
      </w:r>
      <w:proofErr w:type="spellEnd"/>
      <w:r w:rsidRPr="00617084">
        <w:rPr>
          <w:rFonts w:ascii="Sylfaen" w:eastAsia="Times New Roman" w:hAnsi="Sylfaen" w:cs="Sylfaen"/>
          <w:b/>
          <w:bCs/>
          <w:color w:val="404040"/>
          <w:kern w:val="0"/>
          <w:sz w:val="22"/>
          <w:szCs w:val="22"/>
          <w14:ligatures w14:val="none"/>
        </w:rPr>
        <w:t>՝</w:t>
      </w:r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> 2</w:t>
      </w:r>
      <w:r w:rsidR="00043193"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025 թվականի՝ </w:t>
      </w:r>
      <w:r w:rsidR="00300203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>փետրվար</w:t>
      </w:r>
      <w:r w:rsidR="00043193"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–</w:t>
      </w:r>
      <w:r w:rsidR="007B25CE"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r w:rsidR="00300203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>նոյեմբեր</w:t>
      </w:r>
      <w:r w:rsidR="00043193"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ամիսների</w:t>
      </w:r>
      <w:r w:rsidR="00D164D7"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r w:rsidR="00043193"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ժամանակահատվածում։ </w:t>
      </w:r>
    </w:p>
    <w:p w14:paraId="1D4F9294" w14:textId="1EA1DEA2" w:rsidR="006C5759" w:rsidRDefault="006C5759" w:rsidP="00D86E50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</w:pPr>
    </w:p>
    <w:p w14:paraId="42E6BD79" w14:textId="6A21DC1D" w:rsidR="006C5759" w:rsidRDefault="006C5759" w:rsidP="00D86E50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</w:pPr>
    </w:p>
    <w:p w14:paraId="300641E4" w14:textId="77777777" w:rsidR="006C5759" w:rsidRPr="00617084" w:rsidRDefault="006C5759" w:rsidP="00D86E50">
      <w:pPr>
        <w:shd w:val="clear" w:color="auto" w:fill="FFFFFF"/>
        <w:spacing w:after="150" w:line="240" w:lineRule="auto"/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</w:pPr>
    </w:p>
    <w:bookmarkEnd w:id="1"/>
    <w:p w14:paraId="5F565B27" w14:textId="77777777" w:rsidR="00D86E50" w:rsidRPr="00617084" w:rsidRDefault="00D86E50" w:rsidP="00D86E50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</w:pPr>
      <w:proofErr w:type="spellStart"/>
      <w:r w:rsidRPr="00617084">
        <w:rPr>
          <w:rFonts w:ascii="Sylfaen" w:eastAsia="Times New Roman" w:hAnsi="Sylfaen" w:cs="Sylfaen"/>
          <w:b/>
          <w:bCs/>
          <w:color w:val="404040"/>
          <w:kern w:val="0"/>
          <w:sz w:val="22"/>
          <w:szCs w:val="22"/>
          <w14:ligatures w14:val="none"/>
        </w:rPr>
        <w:t>Դիմելու</w:t>
      </w:r>
      <w:proofErr w:type="spellEnd"/>
      <w:r w:rsidRPr="00617084">
        <w:rPr>
          <w:rFonts w:ascii="Sylfaen" w:eastAsia="Times New Roman" w:hAnsi="Sylfaen" w:cs="Times New Roman"/>
          <w:b/>
          <w:bCs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b/>
          <w:bCs/>
          <w:color w:val="404040"/>
          <w:kern w:val="0"/>
          <w:sz w:val="22"/>
          <w:szCs w:val="22"/>
          <w14:ligatures w14:val="none"/>
        </w:rPr>
        <w:t>ընթացակարգը</w:t>
      </w:r>
      <w:proofErr w:type="spellEnd"/>
      <w:r w:rsidRPr="00617084">
        <w:rPr>
          <w:rFonts w:ascii="Sylfaen" w:eastAsia="Times New Roman" w:hAnsi="Sylfaen" w:cs="Times New Roman"/>
          <w:b/>
          <w:bCs/>
          <w:color w:val="404040"/>
          <w:kern w:val="0"/>
          <w:sz w:val="22"/>
          <w:szCs w:val="22"/>
          <w:lang w:val="sq-AL"/>
          <w14:ligatures w14:val="none"/>
        </w:rPr>
        <w:t>.</w:t>
      </w:r>
    </w:p>
    <w:p w14:paraId="0EF3D17F" w14:textId="2313920F" w:rsidR="00D86E50" w:rsidRPr="00617084" w:rsidRDefault="00D86E50" w:rsidP="00D86E50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</w:pP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Մրցույթին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մասնակցելու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համար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անձը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hyperlink r:id="rId6" w:history="1">
        <w:r w:rsidR="004A650A" w:rsidRPr="00D3634F">
          <w:rPr>
            <w:rStyle w:val="Hyperlink"/>
            <w:rFonts w:ascii="Sylfaen" w:eastAsia="Times New Roman" w:hAnsi="Sylfaen" w:cs="Times New Roman"/>
            <w:kern w:val="0"/>
            <w:sz w:val="22"/>
            <w:szCs w:val="22"/>
            <w:lang w:val="sq-AL"/>
            <w14:ligatures w14:val="none"/>
          </w:rPr>
          <w:t>info@urbanfoundation.am</w:t>
        </w:r>
      </w:hyperlink>
      <w:r w:rsidR="004A650A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էլ</w:t>
      </w:r>
      <w:proofErr w:type="spellEnd"/>
      <w:r w:rsidRPr="00617084">
        <w:rPr>
          <w:rFonts w:ascii="Times New Roman" w:eastAsia="MS Mincho" w:hAnsi="Times New Roman" w:cs="Times New Roman"/>
          <w:color w:val="404040"/>
          <w:kern w:val="0"/>
          <w:sz w:val="22"/>
          <w:szCs w:val="22"/>
          <w:lang w:val="sq-AL"/>
          <w14:ligatures w14:val="none"/>
        </w:rPr>
        <w:t>․</w:t>
      </w:r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> 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փոստին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պետք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է</w:t>
      </w:r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ներկայացնի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>`</w:t>
      </w:r>
    </w:p>
    <w:p w14:paraId="3AB89EF3" w14:textId="77777777" w:rsidR="00D86E50" w:rsidRPr="00617084" w:rsidRDefault="00D86E50" w:rsidP="00D86E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</w:pP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Ինքնակենսագրությունը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,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որը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պետք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է</w:t>
      </w:r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ներառի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տեղեկատվություն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կրթության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,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աշխատանքային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փորձի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,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մասնագիտական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գիտելիքների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,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աշխատանքային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ունակությունների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և</w:t>
      </w:r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հմտությունների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վերաբերյալ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>;</w:t>
      </w:r>
    </w:p>
    <w:p w14:paraId="26857F28" w14:textId="51DEC6A2" w:rsidR="00DF6044" w:rsidRPr="00370D2B" w:rsidRDefault="00300203" w:rsidP="00DF604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</w:pPr>
      <w:r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>Մ</w:t>
      </w:r>
      <w:proofErr w:type="spellStart"/>
      <w:r w:rsidR="00DF6044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ասնագիտական</w:t>
      </w:r>
      <w:proofErr w:type="spellEnd"/>
      <w:r w:rsidR="00DF6044" w:rsidRPr="00370D2B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="00DF6044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գիտելիքներին</w:t>
      </w:r>
      <w:proofErr w:type="spellEnd"/>
      <w:r w:rsidR="00DF6044" w:rsidRPr="00370D2B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r w:rsidR="00DF6044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և</w:t>
      </w:r>
      <w:r w:rsidR="00DF6044" w:rsidRPr="00370D2B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="00DF6044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աշխատանքային</w:t>
      </w:r>
      <w:proofErr w:type="spellEnd"/>
      <w:r w:rsidR="00DF6044" w:rsidRPr="00370D2B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="00DF6044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ունակություններին</w:t>
      </w:r>
      <w:proofErr w:type="spellEnd"/>
      <w:r w:rsidR="00DF6044" w:rsidRPr="00370D2B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r w:rsidR="00DF6044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և</w:t>
      </w:r>
      <w:r w:rsidR="00DF6044" w:rsidRPr="00370D2B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="00DF6044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հմտություններին</w:t>
      </w:r>
      <w:proofErr w:type="spellEnd"/>
      <w:r w:rsidR="00DF6044" w:rsidRPr="00370D2B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="00DF6044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ներկայացվող</w:t>
      </w:r>
      <w:proofErr w:type="spellEnd"/>
      <w:r w:rsidR="00DF6044" w:rsidRPr="00370D2B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="00DF6044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պահանջների</w:t>
      </w:r>
      <w:proofErr w:type="spellEnd"/>
      <w:r w:rsidR="00DF6044" w:rsidRPr="00370D2B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="00DF6044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բավարարումը</w:t>
      </w:r>
      <w:proofErr w:type="spellEnd"/>
      <w:r w:rsidR="00DF6044" w:rsidRPr="00370D2B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="00DF6044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հավաստող</w:t>
      </w:r>
      <w:proofErr w:type="spellEnd"/>
      <w:r w:rsidR="00DF6044" w:rsidRPr="00370D2B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="00DF6044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փաստաթղթերի</w:t>
      </w:r>
      <w:proofErr w:type="spellEnd"/>
      <w:r w:rsidR="00DF6044" w:rsidRPr="00370D2B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, </w:t>
      </w:r>
      <w:proofErr w:type="spellStart"/>
      <w:r w:rsidR="00DF6044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հավաստագրերի</w:t>
      </w:r>
      <w:proofErr w:type="spellEnd"/>
      <w:r w:rsidR="00DF6044" w:rsidRPr="00370D2B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="00DF6044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պատճենները</w:t>
      </w:r>
      <w:proofErr w:type="spellEnd"/>
      <w:r w:rsidR="00DF6044" w:rsidRPr="00370D2B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(</w:t>
      </w:r>
      <w:proofErr w:type="spellStart"/>
      <w:r w:rsidR="00DF6044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դրանց</w:t>
      </w:r>
      <w:proofErr w:type="spellEnd"/>
      <w:r w:rsidR="00DF6044" w:rsidRPr="00370D2B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="00DF6044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առկայության</w:t>
      </w:r>
      <w:proofErr w:type="spellEnd"/>
      <w:r w:rsidR="00DF6044" w:rsidRPr="00370D2B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="00DF6044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դեպքում</w:t>
      </w:r>
      <w:proofErr w:type="spellEnd"/>
      <w:r w:rsidR="00370D2B" w:rsidRPr="00370D2B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>).</w:t>
      </w:r>
    </w:p>
    <w:p w14:paraId="57B69164" w14:textId="3E8F946B" w:rsidR="00D86E50" w:rsidRPr="00617084" w:rsidRDefault="00B31D4D" w:rsidP="00DF604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9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</w:pPr>
      <w:r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Աշխատանքի </w:t>
      </w:r>
      <w:r w:rsidR="00D86E50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="00D86E50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համար</w:t>
      </w:r>
      <w:proofErr w:type="spellEnd"/>
      <w:r w:rsidR="00D86E50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="00D86E50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ակնկալվող</w:t>
      </w:r>
      <w:proofErr w:type="spellEnd"/>
      <w:r w:rsidR="00D86E50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="00D86E50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հոնորարի</w:t>
      </w:r>
      <w:proofErr w:type="spellEnd"/>
      <w:r w:rsidR="00D86E50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="00D86E50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չափը</w:t>
      </w:r>
      <w:proofErr w:type="spellEnd"/>
      <w:r w:rsidR="007B25CE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՝</w:t>
      </w:r>
      <w:r w:rsidR="007B25CE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 առանձին դասընթացի և </w:t>
      </w:r>
      <w:r w:rsidR="00300203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 xml:space="preserve">յուրաքանչյուր </w:t>
      </w:r>
      <w:r w:rsidR="007B25CE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:lang w:val="sq-AL"/>
          <w14:ligatures w14:val="none"/>
        </w:rPr>
        <w:t>խորհրդատվության համար</w:t>
      </w:r>
      <w:r w:rsidR="00D86E50"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։</w:t>
      </w:r>
    </w:p>
    <w:p w14:paraId="11F47D40" w14:textId="77777777" w:rsidR="00D86E50" w:rsidRPr="00617084" w:rsidRDefault="00D86E50" w:rsidP="00D86E50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</w:pP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Հարցազրույցին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կհրավիրվեն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միայն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փաստաթղթային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գնահատման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շեմը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հաղթահարած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անձիք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>:</w:t>
      </w:r>
    </w:p>
    <w:p w14:paraId="6B75C482" w14:textId="606D3E7D" w:rsidR="00D86E50" w:rsidRPr="00617084" w:rsidRDefault="00D86E50" w:rsidP="00D86E50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</w:pPr>
      <w:r w:rsidRPr="00617084">
        <w:rPr>
          <w:rFonts w:ascii="Sylfaen" w:eastAsia="Times New Roman" w:hAnsi="Sylfaen" w:cs="Times New Roman"/>
          <w:b/>
          <w:bCs/>
          <w:color w:val="404040"/>
          <w:kern w:val="0"/>
          <w:sz w:val="22"/>
          <w:szCs w:val="22"/>
          <w:lang w:val="sq-AL"/>
          <w14:ligatures w14:val="none"/>
        </w:rPr>
        <w:t>«</w:t>
      </w:r>
      <w:proofErr w:type="spellStart"/>
      <w:r w:rsidRPr="00617084">
        <w:rPr>
          <w:rFonts w:ascii="Sylfaen" w:eastAsia="Times New Roman" w:hAnsi="Sylfaen" w:cs="Sylfaen"/>
          <w:b/>
          <w:bCs/>
          <w:color w:val="404040"/>
          <w:kern w:val="0"/>
          <w:sz w:val="22"/>
          <w:szCs w:val="22"/>
          <w14:ligatures w14:val="none"/>
        </w:rPr>
        <w:t>Թեմա</w:t>
      </w:r>
      <w:proofErr w:type="spellEnd"/>
      <w:r w:rsidRPr="00617084">
        <w:rPr>
          <w:rFonts w:ascii="Sylfaen" w:eastAsia="Times New Roman" w:hAnsi="Sylfaen" w:cs="Roboto Condensed"/>
          <w:b/>
          <w:bCs/>
          <w:color w:val="404040"/>
          <w:kern w:val="0"/>
          <w:sz w:val="22"/>
          <w:szCs w:val="22"/>
          <w:lang w:val="sq-AL"/>
          <w14:ligatures w14:val="none"/>
        </w:rPr>
        <w:t>» </w:t>
      </w:r>
      <w:proofErr w:type="spellStart"/>
      <w:r w:rsidRPr="00617084">
        <w:rPr>
          <w:rFonts w:ascii="Sylfaen" w:eastAsia="Times New Roman" w:hAnsi="Sylfaen" w:cs="Sylfaen"/>
          <w:b/>
          <w:bCs/>
          <w:color w:val="404040"/>
          <w:kern w:val="0"/>
          <w:sz w:val="22"/>
          <w:szCs w:val="22"/>
          <w14:ligatures w14:val="none"/>
        </w:rPr>
        <w:t>դաշտում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պետք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է</w:t>
      </w:r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նշել</w:t>
      </w:r>
      <w:proofErr w:type="spellEnd"/>
      <w:r w:rsidRPr="00617084">
        <w:rPr>
          <w:rFonts w:ascii="Sylfaen" w:eastAsia="Times New Roman" w:hAnsi="Sylfaen" w:cs="Roboto Condensed"/>
          <w:color w:val="404040"/>
          <w:kern w:val="0"/>
          <w:sz w:val="22"/>
          <w:szCs w:val="22"/>
          <w:lang w:val="sq-AL"/>
          <w14:ligatures w14:val="none"/>
        </w:rPr>
        <w:t> «</w:t>
      </w:r>
      <w:r w:rsidR="00A63B5D" w:rsidRPr="00617084">
        <w:rPr>
          <w:rFonts w:ascii="Sylfaen" w:hAnsi="Sylfaen" w:cs="Sylfaen"/>
          <w:bCs/>
          <w:sz w:val="22"/>
          <w:szCs w:val="22"/>
          <w:lang w:val="hy-AM"/>
        </w:rPr>
        <w:t>Ֆ</w:t>
      </w:r>
      <w:r w:rsidR="00043193" w:rsidRPr="00617084">
        <w:rPr>
          <w:rFonts w:ascii="Sylfaen" w:hAnsi="Sylfaen" w:cs="Sylfaen"/>
          <w:bCs/>
          <w:sz w:val="22"/>
          <w:szCs w:val="22"/>
          <w:lang w:val="sq-AL"/>
        </w:rPr>
        <w:t>ինանսական կառավարման</w:t>
      </w:r>
      <w:r w:rsidR="00A63B5D" w:rsidRPr="00617084">
        <w:rPr>
          <w:rFonts w:ascii="Sylfaen" w:hAnsi="Sylfaen" w:cs="Sylfaen"/>
          <w:bCs/>
          <w:sz w:val="22"/>
          <w:szCs w:val="22"/>
          <w:lang w:val="sq-AL"/>
        </w:rPr>
        <w:t xml:space="preserve"> հարցերով</w:t>
      </w:r>
      <w:r w:rsidR="00043193" w:rsidRPr="00617084">
        <w:rPr>
          <w:rFonts w:ascii="Sylfaen" w:hAnsi="Sylfaen" w:cs="Sylfaen"/>
          <w:bCs/>
          <w:sz w:val="22"/>
          <w:szCs w:val="22"/>
          <w:lang w:val="sq-AL"/>
        </w:rPr>
        <w:t xml:space="preserve"> 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փորձագետ</w:t>
      </w:r>
      <w:proofErr w:type="spellEnd"/>
      <w:r w:rsidRPr="00617084">
        <w:rPr>
          <w:rFonts w:ascii="Sylfaen" w:eastAsia="Times New Roman" w:hAnsi="Sylfaen" w:cs="Roboto Condensed"/>
          <w:color w:val="404040"/>
          <w:kern w:val="0"/>
          <w:sz w:val="22"/>
          <w:szCs w:val="22"/>
          <w:lang w:val="sq-AL"/>
          <w14:ligatures w14:val="none"/>
        </w:rPr>
        <w:t>»</w:t>
      </w:r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։</w:t>
      </w:r>
    </w:p>
    <w:p w14:paraId="20009B47" w14:textId="4615299D" w:rsidR="00D86E50" w:rsidRPr="00617084" w:rsidRDefault="00D86E50" w:rsidP="00D86E50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</w:pPr>
      <w:r w:rsidRPr="00617084">
        <w:rPr>
          <w:rFonts w:ascii="Sylfaen" w:eastAsia="Times New Roman" w:hAnsi="Sylfaen" w:cs="Times New Roman"/>
          <w:b/>
          <w:bCs/>
          <w:color w:val="404040"/>
          <w:kern w:val="0"/>
          <w:sz w:val="22"/>
          <w:szCs w:val="22"/>
          <w:lang w:val="sq-AL"/>
          <w14:ligatures w14:val="none"/>
        </w:rPr>
        <w:t>Դիմումի ներկայացման վերջնաժամկետը</w:t>
      </w:r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՝</w:t>
      </w:r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r w:rsidR="00043193"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>Հունվա</w:t>
      </w:r>
      <w:proofErr w:type="spellStart"/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րի</w:t>
      </w:r>
      <w:proofErr w:type="spellEnd"/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 xml:space="preserve"> </w:t>
      </w:r>
      <w:r w:rsidR="00B31D4D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>17</w:t>
      </w:r>
      <w:r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>, 202</w:t>
      </w:r>
      <w:r w:rsidR="00043193" w:rsidRPr="00617084">
        <w:rPr>
          <w:rFonts w:ascii="Sylfaen" w:eastAsia="Times New Roman" w:hAnsi="Sylfaen" w:cs="Times New Roman"/>
          <w:color w:val="404040"/>
          <w:kern w:val="0"/>
          <w:sz w:val="22"/>
          <w:szCs w:val="22"/>
          <w:lang w:val="sq-AL"/>
          <w14:ligatures w14:val="none"/>
        </w:rPr>
        <w:t>5</w:t>
      </w:r>
      <w:r w:rsidRPr="00617084">
        <w:rPr>
          <w:rFonts w:ascii="Sylfaen" w:eastAsia="Times New Roman" w:hAnsi="Sylfaen" w:cs="Sylfaen"/>
          <w:color w:val="404040"/>
          <w:kern w:val="0"/>
          <w:sz w:val="22"/>
          <w:szCs w:val="22"/>
          <w14:ligatures w14:val="none"/>
        </w:rPr>
        <w:t>թ</w:t>
      </w:r>
      <w:r w:rsidRPr="00617084">
        <w:rPr>
          <w:rFonts w:ascii="Times New Roman" w:eastAsia="MS Mincho" w:hAnsi="Times New Roman" w:cs="Times New Roman"/>
          <w:color w:val="404040"/>
          <w:kern w:val="0"/>
          <w:sz w:val="22"/>
          <w:szCs w:val="22"/>
          <w:lang w:val="sq-AL"/>
          <w14:ligatures w14:val="none"/>
        </w:rPr>
        <w:t>․</w:t>
      </w:r>
    </w:p>
    <w:p w14:paraId="7F038738" w14:textId="77777777" w:rsidR="007C4823" w:rsidRPr="007B25CE" w:rsidRDefault="007C4823">
      <w:pPr>
        <w:rPr>
          <w:lang w:val="sq-AL"/>
        </w:rPr>
      </w:pPr>
    </w:p>
    <w:sectPr w:rsidR="007C4823" w:rsidRPr="007B25CE" w:rsidSect="007B25CE">
      <w:pgSz w:w="12240" w:h="15840"/>
      <w:pgMar w:top="180" w:right="8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3D55"/>
    <w:multiLevelType w:val="multilevel"/>
    <w:tmpl w:val="6932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11C3F"/>
    <w:multiLevelType w:val="multilevel"/>
    <w:tmpl w:val="8F7C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223F8"/>
    <w:multiLevelType w:val="multilevel"/>
    <w:tmpl w:val="3CEA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53DEA"/>
    <w:multiLevelType w:val="multilevel"/>
    <w:tmpl w:val="D8A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75359"/>
    <w:multiLevelType w:val="hybridMultilevel"/>
    <w:tmpl w:val="94F2B25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1974BF3"/>
    <w:multiLevelType w:val="multilevel"/>
    <w:tmpl w:val="ED2A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66FF6"/>
    <w:multiLevelType w:val="multilevel"/>
    <w:tmpl w:val="1020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24103"/>
    <w:multiLevelType w:val="hybridMultilevel"/>
    <w:tmpl w:val="42ECD5D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1379"/>
    <w:multiLevelType w:val="multilevel"/>
    <w:tmpl w:val="7F4A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FA3786"/>
    <w:multiLevelType w:val="multilevel"/>
    <w:tmpl w:val="88E2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707C0"/>
    <w:multiLevelType w:val="multilevel"/>
    <w:tmpl w:val="0024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57203"/>
    <w:multiLevelType w:val="multilevel"/>
    <w:tmpl w:val="40B4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768B6"/>
    <w:multiLevelType w:val="multilevel"/>
    <w:tmpl w:val="C778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1D"/>
    <w:rsid w:val="00027286"/>
    <w:rsid w:val="00043193"/>
    <w:rsid w:val="00163F15"/>
    <w:rsid w:val="00300203"/>
    <w:rsid w:val="00370D2B"/>
    <w:rsid w:val="004A650A"/>
    <w:rsid w:val="004E74EB"/>
    <w:rsid w:val="005238B2"/>
    <w:rsid w:val="00617084"/>
    <w:rsid w:val="00662A1D"/>
    <w:rsid w:val="006C5759"/>
    <w:rsid w:val="006C7FBC"/>
    <w:rsid w:val="007B25CE"/>
    <w:rsid w:val="007C4823"/>
    <w:rsid w:val="00900120"/>
    <w:rsid w:val="009B2D4A"/>
    <w:rsid w:val="009E25D1"/>
    <w:rsid w:val="009F6973"/>
    <w:rsid w:val="00A63B5D"/>
    <w:rsid w:val="00A9326C"/>
    <w:rsid w:val="00B20A6F"/>
    <w:rsid w:val="00B31D4D"/>
    <w:rsid w:val="00B75432"/>
    <w:rsid w:val="00BC7B0D"/>
    <w:rsid w:val="00CA78D7"/>
    <w:rsid w:val="00CC4CE4"/>
    <w:rsid w:val="00CC65CC"/>
    <w:rsid w:val="00D164D7"/>
    <w:rsid w:val="00D36C11"/>
    <w:rsid w:val="00D65161"/>
    <w:rsid w:val="00D86E50"/>
    <w:rsid w:val="00DF6044"/>
    <w:rsid w:val="00E37423"/>
    <w:rsid w:val="00F35BC4"/>
    <w:rsid w:val="00FA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AD2A"/>
  <w15:chartTrackingRefBased/>
  <w15:docId w15:val="{ABE0C1EF-B888-4575-853B-72A9B25A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E50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2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A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6E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6E50"/>
    <w:rPr>
      <w:b/>
      <w:bCs/>
    </w:rPr>
  </w:style>
  <w:style w:type="character" w:customStyle="1" w:styleId="normaltextrun">
    <w:name w:val="normaltextrun"/>
    <w:basedOn w:val="DefaultParagraphFont"/>
    <w:rsid w:val="00E37423"/>
  </w:style>
  <w:style w:type="character" w:customStyle="1" w:styleId="eop">
    <w:name w:val="eop"/>
    <w:basedOn w:val="DefaultParagraphFont"/>
    <w:rsid w:val="00E37423"/>
  </w:style>
  <w:style w:type="character" w:customStyle="1" w:styleId="rynqvb">
    <w:name w:val="rynqvb"/>
    <w:basedOn w:val="DefaultParagraphFont"/>
    <w:rsid w:val="006C7FBC"/>
  </w:style>
  <w:style w:type="paragraph" w:styleId="Revision">
    <w:name w:val="Revision"/>
    <w:hidden/>
    <w:uiPriority w:val="99"/>
    <w:semiHidden/>
    <w:rsid w:val="0030020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A65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4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rbanfoundation.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Piruze Manukyan</dc:creator>
  <cp:keywords/>
  <dc:description/>
  <cp:lastModifiedBy>Microsoft Office User</cp:lastModifiedBy>
  <cp:revision>4</cp:revision>
  <dcterms:created xsi:type="dcterms:W3CDTF">2024-12-19T08:15:00Z</dcterms:created>
  <dcterms:modified xsi:type="dcterms:W3CDTF">2024-12-19T08:15:00Z</dcterms:modified>
</cp:coreProperties>
</file>